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ascii="黑体" w:hAnsi="宋体" w:eastAsia="黑体" w:cs="黑体"/>
          <w:sz w:val="27"/>
          <w:szCs w:val="27"/>
          <w:bdr w:val="none" w:color="auto" w:sz="0" w:space="0"/>
        </w:rPr>
        <w:t>事业单位招聘人员报名表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  <w:t> </w:t>
      </w:r>
    </w:p>
    <w:tbl>
      <w:tblPr>
        <w:tblW w:w="8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120"/>
        <w:gridCol w:w="1033"/>
        <w:gridCol w:w="953"/>
        <w:gridCol w:w="808"/>
        <w:gridCol w:w="861"/>
        <w:gridCol w:w="1082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  <w:r>
              <w:rPr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毕业院校（时间）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研究生</w:t>
            </w:r>
            <w:r>
              <w:rPr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690" w:right="0"/>
            </w:pPr>
            <w:r>
              <w:rPr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4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sz w:val="24"/>
                <w:szCs w:val="24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67F73"/>
    <w:rsid w:val="315237B8"/>
    <w:rsid w:val="6ED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2021-01-05T07:28:00Z</dcterms:created>
  <dc:creator>鸿飞冥冥</dc:creator>
  <cp:lastModifiedBy>鸿飞冥冥</cp:lastModifiedBy>
  <dcterms:modified xsi:type="dcterms:W3CDTF">2021-01-05T07:29:08Z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