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Style w:val="4"/>
          <w:rFonts w:hint="eastAsia" w:ascii="方正小标宋简体" w:hAnsi="黑体" w:eastAsia="方正小标宋简体"/>
          <w:bCs/>
          <w:sz w:val="10"/>
          <w:szCs w:val="10"/>
        </w:rPr>
      </w:pPr>
      <w:r>
        <w:rPr>
          <w:rStyle w:val="4"/>
          <w:rFonts w:hint="eastAsia" w:ascii="方正小标宋简体" w:hAnsi="黑体" w:eastAsia="方正小标宋简体"/>
          <w:bCs/>
          <w:sz w:val="44"/>
          <w:lang w:val="en-US" w:eastAsia="zh-CN"/>
        </w:rPr>
        <w:t>劳动力调查</w:t>
      </w:r>
      <w:r>
        <w:rPr>
          <w:rStyle w:val="4"/>
          <w:rFonts w:hint="eastAsia" w:ascii="方正小标宋简体" w:hAnsi="黑体" w:eastAsia="方正小标宋简体"/>
          <w:bCs/>
          <w:sz w:val="44"/>
        </w:rPr>
        <w:t>专项公益性岗位</w:t>
      </w:r>
      <w:r>
        <w:rPr>
          <w:rStyle w:val="4"/>
          <w:rFonts w:hint="eastAsia" w:ascii="方正小标宋简体" w:hAnsi="黑体" w:eastAsia="方正小标宋简体"/>
          <w:bCs/>
          <w:sz w:val="44"/>
          <w:lang w:val="en-US" w:eastAsia="zh-CN"/>
        </w:rPr>
        <w:t>审核</w:t>
      </w:r>
      <w:r>
        <w:rPr>
          <w:rStyle w:val="4"/>
          <w:rFonts w:hint="eastAsia" w:ascii="方正小标宋简体" w:hAnsi="黑体" w:eastAsia="方正小标宋简体"/>
          <w:bCs/>
          <w:sz w:val="44"/>
        </w:rPr>
        <w:t>表</w:t>
      </w:r>
    </w:p>
    <w:tbl>
      <w:tblPr>
        <w:tblStyle w:val="2"/>
        <w:tblW w:w="5029" w:type="pct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375"/>
        <w:gridCol w:w="1419"/>
        <w:gridCol w:w="886"/>
        <w:gridCol w:w="1568"/>
        <w:gridCol w:w="1669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姓    名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性别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出生年月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8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政治面貌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民族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8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8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</w:trPr>
        <w:tc>
          <w:tcPr>
            <w:tcW w:w="8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3339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  <w:tc>
          <w:tcPr>
            <w:tcW w:w="8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身份证号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1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联系电话</w:t>
            </w:r>
          </w:p>
        </w:tc>
        <w:tc>
          <w:tcPr>
            <w:tcW w:w="16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家庭住址</w:t>
            </w:r>
          </w:p>
        </w:tc>
        <w:tc>
          <w:tcPr>
            <w:tcW w:w="4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eastAsia="zh-CN"/>
              </w:rPr>
              <w:t>属何就业</w:t>
            </w:r>
          </w:p>
          <w:p>
            <w:pPr>
              <w:jc w:val="center"/>
              <w:rPr>
                <w:rStyle w:val="4"/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eastAsia="zh-CN"/>
              </w:rPr>
              <w:t>困难类型</w:t>
            </w:r>
          </w:p>
        </w:tc>
        <w:tc>
          <w:tcPr>
            <w:tcW w:w="4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Style w:val="4"/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城镇零就业家庭失业高校毕业生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Style w:val="4"/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获得国家助学</w:t>
            </w:r>
            <w:bookmarkStart w:id="0" w:name="_GoBack"/>
            <w:bookmarkEnd w:id="0"/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贷款的高校毕业生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Style w:val="4"/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享受居民最低保障家庭失业高校毕业生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Style w:val="4"/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eastAsia="zh-CN"/>
              </w:rPr>
              <w:t>具有劳动能力和就业愿望且能够胜任本职工作的残疾高校毕业生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Style w:val="4"/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城镇登记失业的高校毕业生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8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414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择岗意向</w:t>
            </w:r>
          </w:p>
        </w:tc>
        <w:tc>
          <w:tcPr>
            <w:tcW w:w="41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4"/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               </w:t>
            </w:r>
            <w:r>
              <w:rPr>
                <w:rStyle w:val="4"/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Style w:val="4"/>
                <w:sz w:val="28"/>
                <w:szCs w:val="28"/>
              </w:rPr>
              <w:t>是否服从分配：是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  <w:r>
              <w:rPr>
                <w:rStyle w:val="4"/>
                <w:sz w:val="28"/>
                <w:szCs w:val="28"/>
              </w:rPr>
              <w:t xml:space="preserve">  否</w:t>
            </w:r>
            <w:r>
              <w:rPr>
                <w:rStyle w:val="4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6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县（区）级调查队或统计局审核</w:t>
            </w:r>
            <w:r>
              <w:rPr>
                <w:rStyle w:val="4"/>
                <w:sz w:val="28"/>
                <w:szCs w:val="28"/>
              </w:rPr>
              <w:t>意见</w:t>
            </w:r>
          </w:p>
        </w:tc>
        <w:tc>
          <w:tcPr>
            <w:tcW w:w="2367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/>
                <w:sz w:val="28"/>
                <w:szCs w:val="28"/>
                <w:lang w:val="en-US" w:eastAsia="zh-CN"/>
              </w:rPr>
              <w:t>县（区）级人社部门审核</w:t>
            </w:r>
            <w:r>
              <w:rPr>
                <w:rStyle w:val="4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6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4"/>
                <w:sz w:val="28"/>
                <w:szCs w:val="28"/>
              </w:rPr>
            </w:pPr>
          </w:p>
          <w:p>
            <w:pPr>
              <w:rPr>
                <w:rStyle w:val="4"/>
                <w:sz w:val="28"/>
                <w:szCs w:val="28"/>
              </w:rPr>
            </w:pPr>
          </w:p>
          <w:p>
            <w:pPr>
              <w:rPr>
                <w:rStyle w:val="4"/>
                <w:sz w:val="28"/>
                <w:szCs w:val="28"/>
              </w:rPr>
            </w:pPr>
          </w:p>
          <w:p>
            <w:pPr>
              <w:jc w:val="righ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2367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Style w:val="4"/>
                <w:sz w:val="28"/>
                <w:szCs w:val="28"/>
              </w:rPr>
            </w:pPr>
          </w:p>
          <w:p>
            <w:pPr>
              <w:jc w:val="center"/>
              <w:rPr>
                <w:rStyle w:val="4"/>
                <w:sz w:val="28"/>
                <w:szCs w:val="28"/>
              </w:rPr>
            </w:pPr>
          </w:p>
          <w:p>
            <w:pPr>
              <w:jc w:val="center"/>
              <w:rPr>
                <w:rStyle w:val="4"/>
                <w:sz w:val="28"/>
                <w:szCs w:val="28"/>
              </w:rPr>
            </w:pPr>
          </w:p>
          <w:p>
            <w:pPr>
              <w:jc w:val="right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说明：属何种就业困难类型有：城镇零就业家庭失业高校毕业生、获得国家助学贷款的高校毕业生、享受居民最低保障家庭失业高校毕业生、具有劳动能力和就业愿望且能够胜任本职工作的残疾高校毕业生、城镇登记失业的高校毕业生，根据情况五项勾选一项。待资料审核时，根据勾画选项准备相应材料。</w:t>
      </w:r>
    </w:p>
    <w:sectPr>
      <w:pgSz w:w="11906" w:h="16838"/>
      <w:pgMar w:top="646" w:right="839" w:bottom="590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68DE"/>
    <w:multiLevelType w:val="singleLevel"/>
    <w:tmpl w:val="335A68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F67B4"/>
    <w:rsid w:val="02787DAD"/>
    <w:rsid w:val="02FB236C"/>
    <w:rsid w:val="08842931"/>
    <w:rsid w:val="08A02F00"/>
    <w:rsid w:val="125E3969"/>
    <w:rsid w:val="14E658A0"/>
    <w:rsid w:val="1A8D28C0"/>
    <w:rsid w:val="2262395D"/>
    <w:rsid w:val="273E1DB3"/>
    <w:rsid w:val="28411AE1"/>
    <w:rsid w:val="2BB70AEC"/>
    <w:rsid w:val="2D4B62BF"/>
    <w:rsid w:val="34192740"/>
    <w:rsid w:val="45861826"/>
    <w:rsid w:val="5F2452FE"/>
    <w:rsid w:val="62AB4347"/>
    <w:rsid w:val="68510996"/>
    <w:rsid w:val="69397919"/>
    <w:rsid w:val="71F656D4"/>
    <w:rsid w:val="75AF67B4"/>
    <w:rsid w:val="7B1C5842"/>
    <w:rsid w:val="7D661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2021-02-11T00:53:00Z</dcterms:created>
  <dc:creator>镜夜</dc:creator>
  <cp:lastModifiedBy>慵   懒</cp:lastModifiedBy>
  <cp:lastPrinted>2021-02-19T01:49:38Z</cp:lastPrinted>
  <dcterms:modified xsi:type="dcterms:W3CDTF">2021-02-19T01:51:34Z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