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CB" w:rsidRPr="00584ACB" w:rsidRDefault="00584ACB" w:rsidP="00584ACB">
      <w:pPr>
        <w:widowControl/>
        <w:shd w:val="clear" w:color="auto" w:fill="FFFFFF"/>
        <w:spacing w:after="300" w:line="46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84ACB">
        <w:rPr>
          <w:rFonts w:ascii="仿宋_GB2312" w:eastAsia="仿宋_GB2312" w:hAnsi="微软雅黑" w:cs="宋体" w:hint="eastAsia"/>
          <w:color w:val="333333"/>
          <w:kern w:val="0"/>
          <w:sz w:val="44"/>
          <w:szCs w:val="44"/>
        </w:rPr>
        <w:t>附表：2</w:t>
      </w:r>
      <w:bookmarkStart w:id="0" w:name="_GoBack"/>
      <w:r w:rsidRPr="00584ACB">
        <w:rPr>
          <w:rFonts w:ascii="方正小标宋_GBK" w:eastAsia="方正小标宋_GBK" w:hAnsi="微软雅黑" w:cs="宋体" w:hint="eastAsia"/>
          <w:color w:val="333333"/>
          <w:spacing w:val="-15"/>
          <w:kern w:val="0"/>
          <w:sz w:val="44"/>
          <w:szCs w:val="44"/>
        </w:rPr>
        <w:t>政府专职消防队员招聘体能测试项目及标准</w:t>
      </w:r>
    </w:p>
    <w:bookmarkEnd w:id="0"/>
    <w:p w:rsidR="00584ACB" w:rsidRPr="00584ACB" w:rsidRDefault="00584ACB" w:rsidP="00584ACB">
      <w:pPr>
        <w:widowControl/>
        <w:shd w:val="clear" w:color="auto" w:fill="FFFFFF"/>
        <w:spacing w:after="30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84ACB">
        <w:rPr>
          <w:rFonts w:ascii="仿宋_GB2312" w:eastAsia="仿宋_GB2312" w:hAnsi="微软雅黑" w:cs="宋体" w:hint="eastAsia"/>
          <w:color w:val="333333"/>
          <w:kern w:val="0"/>
          <w:szCs w:val="2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167"/>
        <w:gridCol w:w="671"/>
        <w:gridCol w:w="672"/>
        <w:gridCol w:w="672"/>
        <w:gridCol w:w="672"/>
        <w:gridCol w:w="672"/>
        <w:gridCol w:w="672"/>
        <w:gridCol w:w="674"/>
        <w:gridCol w:w="672"/>
        <w:gridCol w:w="674"/>
        <w:gridCol w:w="710"/>
      </w:tblGrid>
      <w:tr w:rsidR="00584ACB" w:rsidRPr="00584ACB" w:rsidTr="00584ACB">
        <w:trPr>
          <w:trHeight w:val="660"/>
        </w:trPr>
        <w:tc>
          <w:tcPr>
            <w:tcW w:w="897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一、体能测试项目及标准</w:t>
            </w:r>
          </w:p>
        </w:tc>
      </w:tr>
      <w:tr w:rsidR="00584ACB" w:rsidRPr="00584ACB" w:rsidTr="00584ACB">
        <w:trPr>
          <w:trHeight w:val="660"/>
        </w:trPr>
        <w:tc>
          <w:tcPr>
            <w:tcW w:w="1740" w:type="dxa"/>
            <w:gridSpan w:val="2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项目</w:t>
            </w:r>
          </w:p>
        </w:tc>
        <w:tc>
          <w:tcPr>
            <w:tcW w:w="724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测试成绩对应分值、测试办法</w:t>
            </w:r>
          </w:p>
        </w:tc>
      </w:tr>
      <w:tr w:rsidR="00584ACB" w:rsidRPr="00584ACB" w:rsidTr="00584ACB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1.5分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3分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4.5分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6分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7.5分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9分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10.5分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12分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13.5分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spacing w:val="-15"/>
                <w:kern w:val="0"/>
                <w:sz w:val="23"/>
                <w:szCs w:val="23"/>
              </w:rPr>
              <w:t>15分</w:t>
            </w:r>
          </w:p>
        </w:tc>
      </w:tr>
      <w:tr w:rsidR="00584ACB" w:rsidRPr="00584ACB" w:rsidTr="00584ACB">
        <w:trPr>
          <w:trHeight w:val="660"/>
        </w:trPr>
        <w:tc>
          <w:tcPr>
            <w:tcW w:w="45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性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单杠引体向上（次/3分钟）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</w:tr>
      <w:tr w:rsidR="00584ACB" w:rsidRPr="00584ACB" w:rsidTr="00584ACB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5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1.单个或分组考核。</w:t>
            </w:r>
          </w:p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2.按照规定动作要领完成动作。引体时下颌高于杠面、身体不得</w:t>
            </w:r>
            <w:proofErr w:type="gramStart"/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借助振浪或</w:t>
            </w:r>
            <w:proofErr w:type="gramEnd"/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摆动、悬垂时双肘关节伸直；脚触及地面或立柱，结束考核。</w:t>
            </w:r>
          </w:p>
          <w:p w:rsidR="00584ACB" w:rsidRPr="00584ACB" w:rsidRDefault="00584ACB" w:rsidP="00584ACB">
            <w:pPr>
              <w:widowControl/>
              <w:spacing w:after="300"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3.考核以完成次数计算成绩。</w:t>
            </w:r>
          </w:p>
        </w:tc>
      </w:tr>
      <w:tr w:rsidR="00584ACB" w:rsidRPr="00584ACB" w:rsidTr="00584AC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10米×4往返跑（秒）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  <w:tr w:rsidR="00584ACB" w:rsidRPr="00584ACB" w:rsidTr="00584ACB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5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1.单个或分组考核。</w:t>
            </w:r>
          </w:p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3.考核以完成时间计算成绩。</w:t>
            </w:r>
          </w:p>
          <w:p w:rsidR="00584ACB" w:rsidRPr="00584ACB" w:rsidRDefault="00584ACB" w:rsidP="00584ACB">
            <w:pPr>
              <w:widowControl/>
              <w:spacing w:after="300"/>
              <w:ind w:firstLine="42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4.高原地区按照上述内地标准增加1秒。</w:t>
            </w:r>
          </w:p>
        </w:tc>
      </w:tr>
      <w:tr w:rsidR="00584ACB" w:rsidRPr="00584ACB" w:rsidTr="00584AC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1000米跑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（分、秒）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′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′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′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′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′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05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′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00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′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55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′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′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′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″</w:t>
            </w:r>
          </w:p>
        </w:tc>
      </w:tr>
      <w:tr w:rsidR="00584ACB" w:rsidRPr="00584ACB" w:rsidTr="00584ACB">
        <w:trPr>
          <w:trHeight w:val="16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5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1.分组考核。</w:t>
            </w:r>
          </w:p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3.考核以完成时间计算成绩。</w:t>
            </w:r>
          </w:p>
          <w:p w:rsidR="00584ACB" w:rsidRPr="00584ACB" w:rsidRDefault="00584ACB" w:rsidP="00584ACB">
            <w:pPr>
              <w:widowControl/>
              <w:spacing w:after="300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4.海拔2100-3000米，每增加100米高度标准递增3秒，3100-4000米，每增加100米高度标准递增4秒。</w:t>
            </w:r>
          </w:p>
        </w:tc>
      </w:tr>
      <w:tr w:rsidR="00584ACB" w:rsidRPr="00584ACB" w:rsidTr="00584AC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原地跳高（厘米）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67</w:t>
            </w:r>
          </w:p>
        </w:tc>
      </w:tr>
      <w:tr w:rsidR="00584ACB" w:rsidRPr="00584ACB" w:rsidTr="00584ACB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ACB" w:rsidRPr="00584ACB" w:rsidRDefault="00584ACB" w:rsidP="00584A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5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1.单个或分组考核。</w:t>
            </w:r>
          </w:p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2.考生双脚站立靠墙，单手伸直标记中指最高</w:t>
            </w:r>
            <w:proofErr w:type="gramStart"/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触墙点</w:t>
            </w:r>
            <w:proofErr w:type="gramEnd"/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（示指高度），双脚立定垂直跳起，以单手指尖触墙，测量示指高度与</w:t>
            </w:r>
            <w:proofErr w:type="gramStart"/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跳起触墙高度</w:t>
            </w:r>
            <w:proofErr w:type="gramEnd"/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之间的距离。两次测试，记录成绩较好的1次。</w:t>
            </w:r>
          </w:p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3.考核以完成跳起高度计算成绩。</w:t>
            </w:r>
          </w:p>
        </w:tc>
      </w:tr>
      <w:tr w:rsidR="00584ACB" w:rsidRPr="00584ACB" w:rsidTr="00584ACB">
        <w:trPr>
          <w:trHeight w:val="1530"/>
        </w:trPr>
        <w:tc>
          <w:tcPr>
            <w:tcW w:w="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备</w:t>
            </w:r>
          </w:p>
          <w:p w:rsidR="00584ACB" w:rsidRPr="00584ACB" w:rsidRDefault="00584ACB" w:rsidP="00584ACB">
            <w:pPr>
              <w:widowControl/>
              <w:spacing w:after="30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注</w:t>
            </w:r>
          </w:p>
        </w:tc>
        <w:tc>
          <w:tcPr>
            <w:tcW w:w="8520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1.总成绩最高60分，任一项达不到最低分值的视为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不合格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2.高原地区应在海拔4000米以下集中组织体能测试。</w:t>
            </w:r>
          </w:p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3.高原地区消防员招录中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单杠引体向上、原地跳高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按照内地标准执行。</w:t>
            </w:r>
          </w:p>
          <w:p w:rsidR="00584ACB" w:rsidRPr="00584ACB" w:rsidRDefault="00584ACB" w:rsidP="00584ACB">
            <w:pPr>
              <w:widowControl/>
              <w:spacing w:after="300" w:line="24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4.测试项目及标准中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以上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”“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以下</w:t>
            </w:r>
            <w:r w:rsidRPr="00584ACB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584ACB">
              <w:rPr>
                <w:rFonts w:ascii="仿宋_GB2312" w:eastAsia="仿宋_GB2312" w:hAnsi="宋体" w:cs="宋体" w:hint="eastAsia"/>
                <w:kern w:val="0"/>
                <w:szCs w:val="21"/>
              </w:rPr>
              <w:t>均含本级、本数。</w:t>
            </w:r>
          </w:p>
        </w:tc>
      </w:tr>
    </w:tbl>
    <w:p w:rsidR="00584ACB" w:rsidRPr="00584ACB" w:rsidRDefault="00584ACB" w:rsidP="00584ACB">
      <w:pPr>
        <w:widowControl/>
        <w:shd w:val="clear" w:color="auto" w:fill="FFFFFF"/>
        <w:spacing w:after="300"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84ACB">
        <w:rPr>
          <w:rFonts w:ascii="Calibri" w:eastAsia="微软雅黑" w:hAnsi="Calibri" w:cs="Calibri"/>
          <w:color w:val="333333"/>
          <w:kern w:val="0"/>
          <w:szCs w:val="21"/>
        </w:rPr>
        <w:t> </w:t>
      </w:r>
    </w:p>
    <w:p w:rsidR="00863464" w:rsidRPr="00584ACB" w:rsidRDefault="00863464" w:rsidP="00584ACB"/>
    <w:sectPr w:rsidR="00863464" w:rsidRPr="00584ACB" w:rsidSect="00584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7"/>
    <w:rsid w:val="002347E2"/>
    <w:rsid w:val="002B2A25"/>
    <w:rsid w:val="00306CDC"/>
    <w:rsid w:val="003A1CB1"/>
    <w:rsid w:val="003C59D7"/>
    <w:rsid w:val="003D221A"/>
    <w:rsid w:val="003D3A47"/>
    <w:rsid w:val="00445B74"/>
    <w:rsid w:val="0054521B"/>
    <w:rsid w:val="00584ACB"/>
    <w:rsid w:val="005A79D7"/>
    <w:rsid w:val="0065404F"/>
    <w:rsid w:val="00660B02"/>
    <w:rsid w:val="0078432E"/>
    <w:rsid w:val="007C6471"/>
    <w:rsid w:val="00863464"/>
    <w:rsid w:val="00963CF8"/>
    <w:rsid w:val="009B04B7"/>
    <w:rsid w:val="00B863EB"/>
    <w:rsid w:val="00B96EE3"/>
    <w:rsid w:val="00BB3364"/>
    <w:rsid w:val="00C34AED"/>
    <w:rsid w:val="00CA21CA"/>
    <w:rsid w:val="00D55964"/>
    <w:rsid w:val="00E13A64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3D3A4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43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432E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63C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63CF8"/>
    <w:rPr>
      <w:sz w:val="18"/>
      <w:szCs w:val="18"/>
    </w:rPr>
  </w:style>
  <w:style w:type="character" w:styleId="a7">
    <w:name w:val="Strong"/>
    <w:basedOn w:val="a0"/>
    <w:uiPriority w:val="22"/>
    <w:qFormat/>
    <w:rsid w:val="002B2A25"/>
    <w:rPr>
      <w:b/>
      <w:bCs/>
    </w:rPr>
  </w:style>
  <w:style w:type="character" w:customStyle="1" w:styleId="6Char">
    <w:name w:val="标题 6 Char"/>
    <w:basedOn w:val="a0"/>
    <w:link w:val="6"/>
    <w:uiPriority w:val="9"/>
    <w:rsid w:val="003D3A47"/>
    <w:rPr>
      <w:rFonts w:ascii="宋体" w:eastAsia="宋体" w:hAnsi="宋体" w:cs="宋体"/>
      <w:b/>
      <w:bCs/>
      <w:kern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3D3A4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43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432E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63C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63CF8"/>
    <w:rPr>
      <w:sz w:val="18"/>
      <w:szCs w:val="18"/>
    </w:rPr>
  </w:style>
  <w:style w:type="character" w:styleId="a7">
    <w:name w:val="Strong"/>
    <w:basedOn w:val="a0"/>
    <w:uiPriority w:val="22"/>
    <w:qFormat/>
    <w:rsid w:val="002B2A25"/>
    <w:rPr>
      <w:b/>
      <w:bCs/>
    </w:rPr>
  </w:style>
  <w:style w:type="character" w:customStyle="1" w:styleId="6Char">
    <w:name w:val="标题 6 Char"/>
    <w:basedOn w:val="a0"/>
    <w:link w:val="6"/>
    <w:uiPriority w:val="9"/>
    <w:rsid w:val="003D3A47"/>
    <w:rPr>
      <w:rFonts w:ascii="宋体" w:eastAsia="宋体" w:hAnsi="宋体" w:cs="宋体"/>
      <w:b/>
      <w:bCs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9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14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28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1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2020-11-30T06:25:00Z</dcterms:created>
  <dcterms:modified xsi:type="dcterms:W3CDTF">2020-11-30T06:25:00Z</dcterms:modified>
</cp:coreProperties>
</file>