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rPr>
          <w:rStyle w:val="8"/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67" w:tblpY="857"/>
        <w:tblOverlap w:val="never"/>
        <w:tblW w:w="9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学历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学位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9" w:hRule="atLeast"/>
        </w:trPr>
        <w:tc>
          <w:tcPr>
            <w:tcW w:w="16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hint="eastAsia" w:ascii="仿宋_GB2312" w:hAnsi="仿宋" w:eastAsia="仿宋_GB2312"/>
                <w:kern w:val="1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  <w:lang w:eastAsia="zh-CN"/>
              </w:rPr>
              <w:t>学习工作经历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2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8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eastAsia="zh-CN"/>
              </w:rPr>
              <w:t>家庭成员情况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sz w:val="10"/>
          <w:szCs w:val="10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新绛县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2020年事业单位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eastAsia="zh-CN"/>
        </w:rPr>
        <w:t>引进高素质人才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367" w:tblpY="395"/>
        <w:tblOverlap w:val="never"/>
        <w:tblW w:w="9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7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8"/>
                <w:rFonts w:hint="eastAsia"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8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我同意并遵守本次引进方案中的有关规定和要求，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的信息真实有效</w:t>
            </w:r>
            <w:r>
              <w:rPr>
                <w:rFonts w:hint="eastAsia" w:ascii="仿宋" w:hAnsi="仿宋" w:eastAsia="仿宋" w:cs="仿宋"/>
                <w:sz w:val="24"/>
              </w:rPr>
              <w:t>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，愿承担一切责任和后果！</w:t>
            </w:r>
          </w:p>
          <w:p>
            <w:pPr>
              <w:ind w:firstLine="2160" w:firstLineChars="900"/>
              <w:jc w:val="left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exac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bottom"/>
        <w:outlineLvl w:val="9"/>
        <w:rPr>
          <w:rFonts w:hint="eastAsia" w:ascii="仿宋" w:hAnsi="仿宋" w:eastAsia="仿宋" w:cs="仿宋"/>
          <w:sz w:val="10"/>
          <w:szCs w:val="10"/>
        </w:rPr>
      </w:pPr>
    </w:p>
    <w:sectPr>
      <w:pgSz w:w="11906" w:h="16838"/>
      <w:pgMar w:top="1134" w:right="1474" w:bottom="1474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A7B26"/>
    <w:rsid w:val="0CD52207"/>
    <w:rsid w:val="23BA4C37"/>
    <w:rsid w:val="373E443C"/>
    <w:rsid w:val="3C7866DF"/>
    <w:rsid w:val="44FA7B26"/>
    <w:rsid w:val="53631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2020-08-07T01:22:00Z</dcterms:created>
  <dc:creator>大海</dc:creator>
  <cp:lastModifiedBy>大海</cp:lastModifiedBy>
  <cp:lastPrinted>2020-10-04T01:55:00Z</cp:lastPrinted>
  <dcterms:modified xsi:type="dcterms:W3CDTF">2020-10-04T02:05:38Z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