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</w:t>
      </w:r>
      <w:r>
        <w:rPr>
          <w:rFonts w:hint="eastAsia" w:ascii="宋体" w:hAnsi="宋体" w:cs="宋体"/>
          <w:color w:val="000000"/>
          <w:sz w:val="44"/>
          <w:szCs w:val="36"/>
          <w:lang w:val="en-US" w:eastAsia="zh-CN"/>
        </w:rPr>
        <w:t>申请</w:t>
      </w:r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表</w:t>
      </w:r>
    </w:p>
    <w:tbl>
      <w:tblPr>
        <w:tblStyle w:val="4"/>
        <w:tblpPr w:leftFromText="180" w:rightFromText="180" w:vertAnchor="page" w:horzAnchor="page" w:tblpX="1672" w:tblpY="28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480"/>
        <w:gridCol w:w="462"/>
        <w:gridCol w:w="818"/>
        <w:gridCol w:w="52"/>
        <w:gridCol w:w="555"/>
        <w:gridCol w:w="789"/>
        <w:gridCol w:w="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15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乡镇（街道）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村（居）委会联系人：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院校</w:t>
            </w:r>
          </w:p>
        </w:tc>
        <w:tc>
          <w:tcPr>
            <w:tcW w:w="23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党政</w:t>
            </w:r>
            <w:r>
              <w:rPr>
                <w:rFonts w:hint="eastAsia" w:eastAsia="方正书宋_GBK"/>
                <w:color w:val="000000"/>
                <w:sz w:val="24"/>
              </w:rPr>
              <w:t>机关、事业单位工作人员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是□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</w:rPr>
              <w:t>政协委员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是□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page" w:horzAnchor="page" w:tblpX="1777" w:tblpY="23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家庭成员及主要社会关系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申请人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工作单位或村（居）委会意见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章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联系人：        联系电话：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复核人：    年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人民监督员推荐表</w:t>
      </w:r>
    </w:p>
    <w:tbl>
      <w:tblPr>
        <w:tblStyle w:val="4"/>
        <w:tblpPr w:leftFromText="180" w:rightFromText="180" w:vertAnchor="page" w:horzAnchor="page" w:tblpX="1672" w:tblpY="28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480"/>
        <w:gridCol w:w="462"/>
        <w:gridCol w:w="818"/>
        <w:gridCol w:w="52"/>
        <w:gridCol w:w="555"/>
        <w:gridCol w:w="789"/>
        <w:gridCol w:w="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15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乡镇（街道）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村（居）委会联系人：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院校</w:t>
            </w:r>
          </w:p>
        </w:tc>
        <w:tc>
          <w:tcPr>
            <w:tcW w:w="23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党政</w:t>
            </w:r>
            <w:r>
              <w:rPr>
                <w:rFonts w:hint="eastAsia" w:eastAsia="方正书宋_GBK"/>
                <w:color w:val="000000"/>
                <w:sz w:val="24"/>
              </w:rPr>
              <w:t>机关、事业单位工作人员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是□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</w:rPr>
              <w:t>政协委员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是□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page" w:horzAnchor="page" w:tblpX="1777" w:tblpY="23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家庭成员及主要社会关系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被推荐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组织推荐意见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章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联系人：        联系电话：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复核人：    年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pacing w:val="-20"/>
          <w:sz w:val="44"/>
          <w:szCs w:val="44"/>
          <w:lang w:val="en-US"/>
        </w:rPr>
        <w:t xml:space="preserve">填表说明 </w:t>
      </w:r>
      <w:r>
        <w:rPr>
          <w:rFonts w:hint="eastAsia" w:ascii="宋体" w:hAnsi="宋体" w:eastAsia="宋体" w:cs="宋体"/>
          <w:sz w:val="44"/>
          <w:szCs w:val="44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按公历填写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“籍贯”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填写本人的祖居地(指祖父的长期居住地)。“籍贯”按现行政区划，填写到省（市）、县（市、区）。如：山西大同，山西文水。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要写全称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“维吾尔族”“哈尼族” 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政治面貌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：按实际情况填写，分为以下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13类：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民革党员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民建会员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民进会员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社员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台盟盟员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“照片”：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一律使用近期一寸红底正面证件照。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“健康状况”：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：应填写居民户口簿登记所在地，如：山西省大同市平城区。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要具体到街道门牌号。如：山西省大同市平城区XX街XX小区X号楼X单元X号。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凡在各类成人高等教育(电大、函大、夜大、职大、业大、 管理干部学院)或通过自学考试形式取得学历的，应具体写明，如: “电大本(专)科”、“自学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 、“ 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”：要按照实际情况填写，要写清哪级哪届，或填写“无”。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工作简历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要从大中专院校填起，参加电大、函大、夜大、职大或自学考试等学习的，也要填写；起止时间精确到月，工作经历要连续填写，不得间断，写清职务；因脱产学习间断的，要写明情况。如：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2007.09--2010.07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2010.07--2011.10  待业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2011.10--2012.10  XX单位XX科室 试用期干部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2012.11--2014.09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2014.09--至今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家庭主要成员及主要社会关系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”：填写配偶、子女情况，以及与本人关系较密切的亲友，主要包括父母、岳父母、公婆、兄弟姐妹、伯、叔、姑、舅、姨等。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配偶、子女及主要社会关系中，有在国（境）外学习、工作、经商、定居或与外国人结婚的，均应详细填写。如：在某国某地某学校学习或某公司做某种工作（或任何种职务）。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配偶、子女及主要社会关系中被判刑和受开除党籍、开除公职处分的，也应具体写明。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申请人、被推荐人承诺”：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组织推荐意见”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：由推荐组织签署“情况属实，同意任职”，注明联系人，联系电话，加盖单位公章。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19.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工作单位或村（居）委会意见”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20.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CF5DEE"/>
    <w:multiLevelType w:val="singleLevel"/>
    <w:tmpl w:val="11CF5DEE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D68875A"/>
    <w:multiLevelType w:val="singleLevel"/>
    <w:tmpl w:val="1D68875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A02C8E7"/>
    <w:multiLevelType w:val="singleLevel"/>
    <w:tmpl w:val="5A02C8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657F8"/>
    <w:rsid w:val="08387467"/>
    <w:rsid w:val="246013DD"/>
    <w:rsid w:val="28BA4742"/>
    <w:rsid w:val="3AD35E5C"/>
    <w:rsid w:val="3E8772B3"/>
    <w:rsid w:val="3F563D21"/>
    <w:rsid w:val="447343A7"/>
    <w:rsid w:val="4B08254D"/>
    <w:rsid w:val="5D061A0B"/>
    <w:rsid w:val="6C70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widowControl/>
      <w:numPr>
        <w:ilvl w:val="0"/>
        <w:numId w:val="2"/>
      </w:numPr>
      <w:jc w:val="left"/>
      <w:outlineLvl w:val="1"/>
    </w:pPr>
    <w:rPr>
      <w:rFonts w:eastAsia="楷体_GB2312" w:asciiTheme="majorAscii" w:hAnsiTheme="majorAscii" w:cstheme="majorBidi"/>
      <w:bCs/>
      <w:iCs/>
      <w:kern w:val="0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basedOn w:val="5"/>
    <w:link w:val="3"/>
    <w:qFormat/>
    <w:uiPriority w:val="9"/>
    <w:rPr>
      <w:rFonts w:eastAsia="楷体_GB2312" w:asciiTheme="majorAscii" w:hAnsiTheme="majorAscii" w:cstheme="majorBidi"/>
      <w:bCs/>
      <w:iCs/>
      <w:kern w:val="0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2021-07-27T08:19:00Z</dcterms:created>
  <dc:creator>hxy12</dc:creator>
  <cp:lastModifiedBy>HeQuincy</cp:lastModifiedBy>
  <dcterms:modified xsi:type="dcterms:W3CDTF">2021-11-08T06:52:43Z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6AFC83FF5C4F403FAFFB3007DF2C9B6E</vt:lpwstr>
  </property>
</Properties>
</file>