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04" w:rsidRDefault="00CF4704" w:rsidP="00CF470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F4704" w:rsidRDefault="00CF4704" w:rsidP="00CF4704">
      <w:pPr>
        <w:spacing w:line="560" w:lineRule="exac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黎城县</w:t>
      </w:r>
      <w:r>
        <w:rPr>
          <w:rFonts w:ascii="宋体" w:hAnsi="宋体" w:cs="宋体"/>
          <w:b/>
          <w:bCs/>
          <w:spacing w:val="-20"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8年事业单位公开招聘工作人员</w:t>
      </w:r>
    </w:p>
    <w:p w:rsidR="00CF4704" w:rsidRDefault="00CF4704" w:rsidP="00CF4704">
      <w:pPr>
        <w:spacing w:line="560" w:lineRule="exact"/>
        <w:jc w:val="center"/>
        <w:rPr>
          <w:rFonts w:ascii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第三批拟聘人员名单</w:t>
      </w:r>
    </w:p>
    <w:tbl>
      <w:tblPr>
        <w:tblStyle w:val="a3"/>
        <w:tblpPr w:leftFromText="180" w:rightFromText="180" w:vertAnchor="text" w:horzAnchor="page" w:tblpX="1972" w:tblpY="413"/>
        <w:tblOverlap w:val="never"/>
        <w:tblW w:w="8840" w:type="dxa"/>
        <w:tblLayout w:type="fixed"/>
        <w:tblLook w:val="04A0"/>
      </w:tblPr>
      <w:tblGrid>
        <w:gridCol w:w="886"/>
        <w:gridCol w:w="1299"/>
        <w:gridCol w:w="780"/>
        <w:gridCol w:w="390"/>
        <w:gridCol w:w="1035"/>
        <w:gridCol w:w="1035"/>
        <w:gridCol w:w="1020"/>
        <w:gridCol w:w="705"/>
        <w:gridCol w:w="834"/>
        <w:gridCol w:w="438"/>
        <w:gridCol w:w="418"/>
      </w:tblGrid>
      <w:tr w:rsidR="00CF4704" w:rsidTr="006526CD">
        <w:trPr>
          <w:trHeight w:val="917"/>
        </w:trPr>
        <w:tc>
          <w:tcPr>
            <w:tcW w:w="886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招聘</w:t>
            </w:r>
          </w:p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单位</w:t>
            </w:r>
          </w:p>
        </w:tc>
        <w:tc>
          <w:tcPr>
            <w:tcW w:w="1299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招聘专业</w:t>
            </w:r>
          </w:p>
        </w:tc>
        <w:tc>
          <w:tcPr>
            <w:tcW w:w="780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姓名</w:t>
            </w:r>
          </w:p>
        </w:tc>
        <w:tc>
          <w:tcPr>
            <w:tcW w:w="390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性别</w:t>
            </w:r>
          </w:p>
        </w:tc>
        <w:tc>
          <w:tcPr>
            <w:tcW w:w="1035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毕业院校</w:t>
            </w:r>
          </w:p>
        </w:tc>
        <w:tc>
          <w:tcPr>
            <w:tcW w:w="1020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所学专业</w:t>
            </w:r>
          </w:p>
        </w:tc>
        <w:tc>
          <w:tcPr>
            <w:tcW w:w="705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学历</w:t>
            </w:r>
          </w:p>
        </w:tc>
        <w:tc>
          <w:tcPr>
            <w:tcW w:w="834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总成绩</w:t>
            </w:r>
          </w:p>
        </w:tc>
        <w:tc>
          <w:tcPr>
            <w:tcW w:w="438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排名</w:t>
            </w:r>
          </w:p>
        </w:tc>
        <w:tc>
          <w:tcPr>
            <w:tcW w:w="418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备注</w:t>
            </w:r>
          </w:p>
        </w:tc>
      </w:tr>
      <w:tr w:rsidR="00CF4704" w:rsidTr="006526CD">
        <w:trPr>
          <w:trHeight w:val="2597"/>
        </w:trPr>
        <w:tc>
          <w:tcPr>
            <w:tcW w:w="886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黄崖洞九年制学校</w:t>
            </w:r>
          </w:p>
        </w:tc>
        <w:tc>
          <w:tcPr>
            <w:tcW w:w="1299" w:type="dxa"/>
            <w:vMerge w:val="restart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师范类专科（师范专业）：相关专业或小学教育（初等教育）；</w:t>
            </w:r>
          </w:p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全日制本科及以上：报考小学美术教师岗位的专业为相关专业，其余小学教师岗位不受专业限制</w:t>
            </w:r>
          </w:p>
        </w:tc>
        <w:tc>
          <w:tcPr>
            <w:tcW w:w="780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谢敏</w:t>
            </w:r>
          </w:p>
        </w:tc>
        <w:tc>
          <w:tcPr>
            <w:tcW w:w="390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女</w:t>
            </w:r>
          </w:p>
        </w:tc>
        <w:tc>
          <w:tcPr>
            <w:tcW w:w="1035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1991.09</w:t>
            </w:r>
          </w:p>
        </w:tc>
        <w:tc>
          <w:tcPr>
            <w:tcW w:w="1035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Cs w:val="16"/>
              </w:rPr>
              <w:t>长治学院师范分院</w:t>
            </w:r>
          </w:p>
        </w:tc>
        <w:tc>
          <w:tcPr>
            <w:tcW w:w="1020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Cs w:val="16"/>
              </w:rPr>
              <w:t>语文教育</w:t>
            </w:r>
          </w:p>
        </w:tc>
        <w:tc>
          <w:tcPr>
            <w:tcW w:w="705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大专</w:t>
            </w:r>
          </w:p>
        </w:tc>
        <w:tc>
          <w:tcPr>
            <w:tcW w:w="834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85.01</w:t>
            </w:r>
          </w:p>
        </w:tc>
        <w:tc>
          <w:tcPr>
            <w:tcW w:w="438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F4704" w:rsidTr="006526CD">
        <w:trPr>
          <w:trHeight w:val="2907"/>
        </w:trPr>
        <w:tc>
          <w:tcPr>
            <w:tcW w:w="886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柏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官庄中心校</w:t>
            </w:r>
          </w:p>
        </w:tc>
        <w:tc>
          <w:tcPr>
            <w:tcW w:w="1299" w:type="dxa"/>
            <w:vMerge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宋丽丽</w:t>
            </w:r>
          </w:p>
        </w:tc>
        <w:tc>
          <w:tcPr>
            <w:tcW w:w="390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女</w:t>
            </w:r>
          </w:p>
        </w:tc>
        <w:tc>
          <w:tcPr>
            <w:tcW w:w="1035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1988.06</w:t>
            </w:r>
          </w:p>
        </w:tc>
        <w:tc>
          <w:tcPr>
            <w:tcW w:w="1035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/>
                <w:szCs w:val="16"/>
              </w:rPr>
            </w:pPr>
            <w:r>
              <w:rPr>
                <w:rFonts w:ascii="仿宋" w:eastAsia="仿宋" w:hAnsi="仿宋" w:hint="eastAsia"/>
                <w:szCs w:val="16"/>
              </w:rPr>
              <w:t>长治学院</w:t>
            </w:r>
          </w:p>
        </w:tc>
        <w:tc>
          <w:tcPr>
            <w:tcW w:w="1020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/>
                <w:szCs w:val="16"/>
              </w:rPr>
            </w:pPr>
            <w:r>
              <w:rPr>
                <w:rFonts w:ascii="仿宋" w:eastAsia="仿宋" w:hAnsi="仿宋" w:hint="eastAsia"/>
                <w:szCs w:val="16"/>
              </w:rPr>
              <w:t>教育技术学</w:t>
            </w:r>
          </w:p>
        </w:tc>
        <w:tc>
          <w:tcPr>
            <w:tcW w:w="705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</w:t>
            </w:r>
          </w:p>
        </w:tc>
        <w:tc>
          <w:tcPr>
            <w:tcW w:w="834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85.67</w:t>
            </w:r>
          </w:p>
        </w:tc>
        <w:tc>
          <w:tcPr>
            <w:tcW w:w="438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CF4704" w:rsidRDefault="00CF4704" w:rsidP="006526CD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CF4704" w:rsidRDefault="00CF4704" w:rsidP="00CF470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F4704" w:rsidRDefault="00CF4704" w:rsidP="00CF470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47F36" w:rsidRDefault="00947F36"/>
    <w:sectPr w:rsidR="00947F36" w:rsidSect="00947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704"/>
    <w:rsid w:val="00947F36"/>
    <w:rsid w:val="00CF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470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2019-03-06T09:37:00Z</dcterms:created>
  <dcterms:modified xsi:type="dcterms:W3CDTF">2019-03-06T09:37:00Z</dcterms:modified>
</cp:coreProperties>
</file>